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BA" w:rsidRPr="009101BA" w:rsidRDefault="009101BA" w:rsidP="009101BA">
      <w:pPr>
        <w:pStyle w:val="Style"/>
        <w:shd w:val="clear" w:color="auto" w:fill="FFFFFF"/>
        <w:spacing w:line="225" w:lineRule="exact"/>
        <w:ind w:left="3100" w:right="177"/>
        <w:rPr>
          <w:color w:val="0A0A0D"/>
          <w:sz w:val="28"/>
          <w:szCs w:val="28"/>
          <w:u w:val="single"/>
          <w:shd w:val="clear" w:color="auto" w:fill="FFFFFF"/>
        </w:rPr>
      </w:pPr>
      <w:r w:rsidRPr="009101BA">
        <w:rPr>
          <w:color w:val="0A0A0D"/>
          <w:sz w:val="28"/>
          <w:szCs w:val="28"/>
          <w:u w:val="single"/>
          <w:shd w:val="clear" w:color="auto" w:fill="FFFFFF"/>
        </w:rPr>
        <w:t xml:space="preserve">EANA Treasury Audit Procedure </w:t>
      </w:r>
    </w:p>
    <w:p w:rsidR="009101BA" w:rsidRPr="009101BA" w:rsidRDefault="009101BA" w:rsidP="009101BA">
      <w:pPr>
        <w:pStyle w:val="Style"/>
        <w:shd w:val="clear" w:color="auto" w:fill="FFFFFF"/>
        <w:tabs>
          <w:tab w:val="left" w:pos="360"/>
          <w:tab w:val="left" w:pos="854"/>
        </w:tabs>
        <w:spacing w:before="220" w:line="230" w:lineRule="exact"/>
        <w:ind w:right="177"/>
        <w:rPr>
          <w:color w:val="000000"/>
          <w:shd w:val="clear" w:color="auto" w:fill="FFFFFF"/>
        </w:rPr>
      </w:pPr>
      <w:r w:rsidRPr="009101BA">
        <w:tab/>
      </w:r>
      <w:r w:rsidRPr="009101BA">
        <w:rPr>
          <w:color w:val="0A0A0D"/>
          <w:shd w:val="clear" w:color="auto" w:fill="FFFFFF"/>
        </w:rPr>
        <w:t>1</w:t>
      </w:r>
      <w:r w:rsidRPr="009101BA">
        <w:rPr>
          <w:color w:val="000001"/>
          <w:shd w:val="clear" w:color="auto" w:fill="FFFFFF"/>
        </w:rPr>
        <w:t xml:space="preserve">. </w:t>
      </w:r>
      <w:r w:rsidRPr="009101BA">
        <w:rPr>
          <w:color w:val="000001"/>
          <w:shd w:val="clear" w:color="auto" w:fill="FFFFFF"/>
        </w:rPr>
        <w:tab/>
      </w:r>
      <w:r w:rsidRPr="009101BA">
        <w:rPr>
          <w:color w:val="0A0A0D"/>
          <w:shd w:val="clear" w:color="auto" w:fill="FFFFFF"/>
        </w:rPr>
        <w:t>Reconcile the last bank statement to the checkbook</w:t>
      </w:r>
      <w:r w:rsidRPr="009101BA">
        <w:rPr>
          <w:color w:val="000000"/>
          <w:shd w:val="clear" w:color="auto" w:fill="FFFFFF"/>
        </w:rPr>
        <w:t xml:space="preserve">. </w:t>
      </w:r>
    </w:p>
    <w:p w:rsidR="009101BA" w:rsidRPr="009101BA" w:rsidRDefault="009101BA" w:rsidP="009101BA">
      <w:pPr>
        <w:pStyle w:val="Style"/>
        <w:shd w:val="clear" w:color="auto" w:fill="FFFFFF"/>
        <w:tabs>
          <w:tab w:val="left" w:pos="360"/>
          <w:tab w:val="left" w:pos="859"/>
        </w:tabs>
        <w:spacing w:before="259" w:line="235" w:lineRule="exact"/>
        <w:ind w:right="177"/>
        <w:rPr>
          <w:color w:val="0A0A0D"/>
          <w:shd w:val="clear" w:color="auto" w:fill="FFFFFF"/>
        </w:rPr>
      </w:pPr>
      <w:r w:rsidRPr="009101BA">
        <w:tab/>
      </w:r>
      <w:r w:rsidRPr="009101BA">
        <w:rPr>
          <w:color w:val="0A0A0D"/>
          <w:shd w:val="clear" w:color="auto" w:fill="FFFFFF"/>
        </w:rPr>
        <w:t>2</w:t>
      </w:r>
      <w:r w:rsidRPr="009101BA">
        <w:rPr>
          <w:color w:val="363638"/>
          <w:shd w:val="clear" w:color="auto" w:fill="FFFFFF"/>
        </w:rPr>
        <w:t xml:space="preserve">. </w:t>
      </w:r>
      <w:r w:rsidRPr="009101BA">
        <w:rPr>
          <w:color w:val="363638"/>
          <w:shd w:val="clear" w:color="auto" w:fill="FFFFFF"/>
        </w:rPr>
        <w:tab/>
      </w:r>
      <w:r w:rsidRPr="009101BA">
        <w:rPr>
          <w:color w:val="0A0A0D"/>
          <w:shd w:val="clear" w:color="auto" w:fill="FFFFFF"/>
        </w:rPr>
        <w:t xml:space="preserve">Review prior bank reconciliations. </w:t>
      </w:r>
    </w:p>
    <w:p w:rsidR="009101BA" w:rsidRPr="009101BA" w:rsidRDefault="009101BA" w:rsidP="009101BA">
      <w:pPr>
        <w:pStyle w:val="Style"/>
        <w:numPr>
          <w:ilvl w:val="0"/>
          <w:numId w:val="1"/>
        </w:numPr>
        <w:shd w:val="clear" w:color="auto" w:fill="FFFFFF"/>
        <w:spacing w:before="230" w:line="249" w:lineRule="exact"/>
        <w:ind w:left="888" w:right="96" w:hanging="508"/>
        <w:rPr>
          <w:color w:val="0A0A0D"/>
          <w:shd w:val="clear" w:color="auto" w:fill="FFFFFF"/>
        </w:rPr>
      </w:pPr>
      <w:r w:rsidRPr="009101BA">
        <w:rPr>
          <w:color w:val="0A0A0D"/>
          <w:shd w:val="clear" w:color="auto" w:fill="FFFFFF"/>
        </w:rPr>
        <w:t xml:space="preserve">Trace last bank deposit to the incoming and outgoing cash receipts, and back to the checkbook </w:t>
      </w:r>
      <w:r w:rsidRPr="009101BA">
        <w:rPr>
          <w:color w:val="0A0A0D"/>
          <w:shd w:val="clear" w:color="auto" w:fill="FFFFFF"/>
        </w:rPr>
        <w:br/>
        <w:t xml:space="preserve">entry. </w:t>
      </w:r>
    </w:p>
    <w:p w:rsidR="009101BA" w:rsidRPr="009101BA" w:rsidRDefault="009101BA" w:rsidP="009101BA">
      <w:pPr>
        <w:pStyle w:val="Style"/>
        <w:shd w:val="clear" w:color="auto" w:fill="FFFFFF"/>
        <w:tabs>
          <w:tab w:val="left" w:pos="360"/>
          <w:tab w:val="left" w:pos="864"/>
        </w:tabs>
        <w:spacing w:before="225" w:line="230" w:lineRule="exact"/>
        <w:ind w:left="864" w:hanging="864"/>
        <w:rPr>
          <w:color w:val="000000"/>
          <w:shd w:val="clear" w:color="auto" w:fill="FFFFFF"/>
        </w:rPr>
      </w:pPr>
      <w:r w:rsidRPr="009101BA">
        <w:tab/>
      </w:r>
      <w:r w:rsidRPr="009101BA">
        <w:rPr>
          <w:color w:val="0A0A0D"/>
          <w:shd w:val="clear" w:color="auto" w:fill="FFFFFF"/>
        </w:rPr>
        <w:t xml:space="preserve">4. </w:t>
      </w:r>
      <w:r w:rsidRPr="009101BA">
        <w:rPr>
          <w:color w:val="0A0A0D"/>
          <w:shd w:val="clear" w:color="auto" w:fill="FFFFFF"/>
        </w:rPr>
        <w:tab/>
      </w:r>
      <w:bookmarkStart w:id="0" w:name="_GoBack"/>
      <w:bookmarkEnd w:id="0"/>
      <w:r w:rsidRPr="009101BA">
        <w:rPr>
          <w:color w:val="0A0A0D"/>
          <w:shd w:val="clear" w:color="auto" w:fill="FFFFFF"/>
        </w:rPr>
        <w:t xml:space="preserve">Inspected transactions on the workbook used at ASC and match to the entries in </w:t>
      </w:r>
      <w:r>
        <w:rPr>
          <w:color w:val="0A0A0D"/>
          <w:shd w:val="clear" w:color="auto" w:fill="FFFFFF"/>
        </w:rPr>
        <w:t xml:space="preserve">the </w:t>
      </w:r>
      <w:r w:rsidRPr="009101BA">
        <w:rPr>
          <w:color w:val="0A0A0D"/>
          <w:shd w:val="clear" w:color="auto" w:fill="FFFFFF"/>
        </w:rPr>
        <w:t>checkbook</w:t>
      </w:r>
      <w:r w:rsidRPr="009101BA">
        <w:rPr>
          <w:color w:val="000000"/>
          <w:shd w:val="clear" w:color="auto" w:fill="FFFFFF"/>
        </w:rPr>
        <w:t xml:space="preserve">. </w:t>
      </w:r>
    </w:p>
    <w:p w:rsidR="009101BA" w:rsidRPr="009101BA" w:rsidRDefault="009101BA" w:rsidP="009101BA">
      <w:pPr>
        <w:pStyle w:val="Style"/>
        <w:numPr>
          <w:ilvl w:val="0"/>
          <w:numId w:val="2"/>
        </w:numPr>
        <w:shd w:val="clear" w:color="auto" w:fill="FFFFFF"/>
        <w:spacing w:before="235" w:line="249" w:lineRule="exact"/>
        <w:ind w:left="888" w:right="86" w:hanging="508"/>
        <w:rPr>
          <w:color w:val="363638"/>
          <w:shd w:val="clear" w:color="auto" w:fill="FFFFFF"/>
        </w:rPr>
      </w:pPr>
      <w:r w:rsidRPr="009101BA">
        <w:rPr>
          <w:color w:val="0A0A0D"/>
          <w:shd w:val="clear" w:color="auto" w:fill="FFFFFF"/>
        </w:rPr>
        <w:t xml:space="preserve">Review the AT&amp;T and Kinko bills to see if all were paid on time. Match the individual Kinko </w:t>
      </w:r>
      <w:r w:rsidRPr="009101BA">
        <w:rPr>
          <w:color w:val="0A0A0D"/>
          <w:shd w:val="clear" w:color="auto" w:fill="FFFFFF"/>
        </w:rPr>
        <w:br/>
        <w:t xml:space="preserve">receipts, which each subcommittee submits at ASC, to the bill each month. See if files and </w:t>
      </w:r>
      <w:r w:rsidRPr="009101BA">
        <w:rPr>
          <w:color w:val="0A0A0D"/>
          <w:shd w:val="clear" w:color="auto" w:fill="FFFFFF"/>
        </w:rPr>
        <w:br/>
        <w:t>folders seem to be well organized and kept up</w:t>
      </w:r>
      <w:r w:rsidRPr="009101BA">
        <w:rPr>
          <w:color w:val="363638"/>
          <w:shd w:val="clear" w:color="auto" w:fill="FFFFFF"/>
        </w:rPr>
        <w:t xml:space="preserve">. </w:t>
      </w:r>
    </w:p>
    <w:p w:rsidR="009101BA" w:rsidRPr="009101BA" w:rsidRDefault="009101BA" w:rsidP="009101BA">
      <w:pPr>
        <w:pStyle w:val="Style"/>
        <w:numPr>
          <w:ilvl w:val="0"/>
          <w:numId w:val="3"/>
        </w:numPr>
        <w:shd w:val="clear" w:color="auto" w:fill="FFFFFF"/>
        <w:spacing w:before="206" w:line="244" w:lineRule="exact"/>
        <w:ind w:left="888" w:right="858" w:hanging="508"/>
        <w:rPr>
          <w:color w:val="0A0A0D"/>
          <w:shd w:val="clear" w:color="auto" w:fill="FFFFFF"/>
        </w:rPr>
      </w:pPr>
      <w:r w:rsidRPr="009101BA">
        <w:rPr>
          <w:color w:val="0A0A0D"/>
          <w:shd w:val="clear" w:color="auto" w:fill="FFFFFF"/>
        </w:rPr>
        <w:t>Reconcile the bank statement information to the Excel Worksheet</w:t>
      </w:r>
      <w:r w:rsidRPr="009101BA">
        <w:rPr>
          <w:color w:val="000000"/>
          <w:shd w:val="clear" w:color="auto" w:fill="FFFFFF"/>
        </w:rPr>
        <w:t xml:space="preserve">. </w:t>
      </w:r>
      <w:r w:rsidRPr="009101BA">
        <w:rPr>
          <w:color w:val="0A0A0D"/>
          <w:shd w:val="clear" w:color="auto" w:fill="FFFFFF"/>
        </w:rPr>
        <w:t xml:space="preserve">Add the new bank </w:t>
      </w:r>
      <w:r w:rsidRPr="009101BA">
        <w:rPr>
          <w:color w:val="0A0A0D"/>
          <w:shd w:val="clear" w:color="auto" w:fill="FFFFFF"/>
        </w:rPr>
        <w:br/>
        <w:t xml:space="preserve">information, which shows the actual breakdown of the funds in the bank. </w:t>
      </w:r>
    </w:p>
    <w:p w:rsidR="009101BA" w:rsidRPr="009101BA" w:rsidRDefault="009101BA" w:rsidP="009101BA">
      <w:pPr>
        <w:pStyle w:val="Style"/>
        <w:shd w:val="clear" w:color="auto" w:fill="FFFFFF"/>
        <w:tabs>
          <w:tab w:val="left" w:pos="360"/>
          <w:tab w:val="left" w:pos="864"/>
        </w:tabs>
        <w:spacing w:before="230" w:line="244" w:lineRule="exact"/>
        <w:ind w:right="177"/>
        <w:rPr>
          <w:color w:val="000001"/>
          <w:shd w:val="clear" w:color="auto" w:fill="FFFFFF"/>
        </w:rPr>
      </w:pPr>
      <w:r w:rsidRPr="009101BA">
        <w:tab/>
      </w:r>
      <w:r w:rsidRPr="009101BA">
        <w:rPr>
          <w:color w:val="000001"/>
          <w:shd w:val="clear" w:color="auto" w:fill="FFFFFF"/>
        </w:rPr>
        <w:t>7</w:t>
      </w:r>
      <w:r w:rsidRPr="009101BA">
        <w:rPr>
          <w:color w:val="0A0A0D"/>
          <w:shd w:val="clear" w:color="auto" w:fill="FFFFFF"/>
        </w:rPr>
        <w:t xml:space="preserve">. </w:t>
      </w:r>
      <w:r w:rsidRPr="009101BA">
        <w:rPr>
          <w:color w:val="0A0A0D"/>
          <w:shd w:val="clear" w:color="auto" w:fill="FFFFFF"/>
        </w:rPr>
        <w:tab/>
        <w:t>Prepare Audit Report to be presented to ASC</w:t>
      </w:r>
      <w:r w:rsidRPr="009101BA">
        <w:rPr>
          <w:color w:val="000001"/>
          <w:shd w:val="clear" w:color="auto" w:fill="FFFFFF"/>
        </w:rPr>
        <w:t xml:space="preserve">. </w:t>
      </w:r>
    </w:p>
    <w:p w:rsidR="009101BA" w:rsidRPr="009101BA" w:rsidRDefault="009101BA" w:rsidP="009101BA">
      <w:pPr>
        <w:pStyle w:val="Style"/>
        <w:shd w:val="clear" w:color="auto" w:fill="FFFFFF"/>
        <w:spacing w:before="225" w:line="254" w:lineRule="exact"/>
        <w:ind w:left="9" w:right="177"/>
        <w:rPr>
          <w:color w:val="0A0A0D"/>
          <w:shd w:val="clear" w:color="auto" w:fill="FFFFFF"/>
        </w:rPr>
      </w:pPr>
      <w:r w:rsidRPr="009101BA">
        <w:rPr>
          <w:color w:val="0A0A0D"/>
          <w:u w:val="single"/>
          <w:shd w:val="clear" w:color="auto" w:fill="FFFFFF"/>
        </w:rPr>
        <w:t>Notes</w:t>
      </w:r>
      <w:r w:rsidRPr="009101BA">
        <w:rPr>
          <w:color w:val="0A0A0D"/>
          <w:shd w:val="clear" w:color="auto" w:fill="FFFFFF"/>
        </w:rPr>
        <w:t>:</w:t>
      </w:r>
    </w:p>
    <w:p w:rsidR="009101BA" w:rsidRPr="009101BA" w:rsidRDefault="009101BA" w:rsidP="009101BA">
      <w:pPr>
        <w:pStyle w:val="Style"/>
        <w:shd w:val="clear" w:color="auto" w:fill="FFFFFF"/>
        <w:spacing w:before="4" w:line="264" w:lineRule="exact"/>
        <w:ind w:left="13" w:right="177"/>
        <w:rPr>
          <w:color w:val="000000"/>
          <w:shd w:val="clear" w:color="auto" w:fill="FFFFFF"/>
        </w:rPr>
      </w:pPr>
      <w:r w:rsidRPr="009101BA">
        <w:rPr>
          <w:color w:val="0A0A0D"/>
          <w:shd w:val="clear" w:color="auto" w:fill="FFFFFF"/>
        </w:rPr>
        <w:t xml:space="preserve">Upon election of a new ASC Treasurer, an audit will be taken. An audit will be taken every six </w:t>
      </w:r>
      <w:r w:rsidRPr="009101BA">
        <w:rPr>
          <w:color w:val="0A0A0D"/>
          <w:shd w:val="clear" w:color="auto" w:fill="FFFFFF"/>
        </w:rPr>
        <w:br/>
        <w:t>months thereafter</w:t>
      </w:r>
      <w:r w:rsidRPr="009101BA">
        <w:rPr>
          <w:color w:val="000000"/>
          <w:shd w:val="clear" w:color="auto" w:fill="FFFFFF"/>
        </w:rPr>
        <w:t xml:space="preserve">. </w:t>
      </w:r>
    </w:p>
    <w:p w:rsidR="005C6D92" w:rsidRDefault="005C6D92"/>
    <w:sectPr w:rsidR="005C6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00177"/>
    <w:multiLevelType w:val="singleLevel"/>
    <w:tmpl w:val="A0BA67EC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A0A0D"/>
      </w:rPr>
    </w:lvl>
  </w:abstractNum>
  <w:abstractNum w:abstractNumId="1">
    <w:nsid w:val="78407588"/>
    <w:multiLevelType w:val="singleLevel"/>
    <w:tmpl w:val="5D9E06D0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A0A0D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A0A0D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BA"/>
    <w:rsid w:val="005C6D92"/>
    <w:rsid w:val="0091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910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910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CJ</cp:lastModifiedBy>
  <cp:revision>1</cp:revision>
  <dcterms:created xsi:type="dcterms:W3CDTF">2013-01-25T23:53:00Z</dcterms:created>
  <dcterms:modified xsi:type="dcterms:W3CDTF">2013-01-25T23:55:00Z</dcterms:modified>
</cp:coreProperties>
</file>